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250"/>
        </w:tabs>
        <w:spacing w:line="540" w:lineRule="exact"/>
        <w:rPr>
          <w:rFonts w:ascii="黑体" w:eastAsia="黑体"/>
          <w:sz w:val="36"/>
          <w:szCs w:val="36"/>
        </w:rPr>
      </w:pPr>
    </w:p>
    <w:p>
      <w:pPr>
        <w:spacing w:line="540" w:lineRule="exact"/>
      </w:pPr>
    </w:p>
    <w:p>
      <w:pPr>
        <w:spacing w:beforeLines="50" w:line="600" w:lineRule="exact"/>
      </w:pPr>
    </w:p>
    <w:p>
      <w:pPr>
        <w:spacing w:line="460" w:lineRule="exact"/>
      </w:pPr>
    </w:p>
    <w:p>
      <w:pPr>
        <w:spacing w:beforeLines="150" w:line="500" w:lineRule="exact"/>
      </w:pPr>
    </w:p>
    <w:p>
      <w:pPr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杭科高〔2020〕106号</w:t>
      </w:r>
    </w:p>
    <w:p>
      <w:pPr>
        <w:jc w:val="center"/>
        <w:rPr>
          <w:rFonts w:ascii="仿宋_GB2312" w:eastAsia="仿宋_GB2312"/>
          <w:sz w:val="32"/>
          <w:szCs w:val="32"/>
        </w:rPr>
      </w:pPr>
    </w:p>
    <w:p>
      <w:pPr>
        <w:autoSpaceDE w:val="0"/>
        <w:spacing w:line="62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关于征集2019年度杭州市“雏鹰计划”</w:t>
      </w:r>
    </w:p>
    <w:p>
      <w:pPr>
        <w:autoSpaceDE w:val="0"/>
        <w:spacing w:line="62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企业贷款贴息资助的通知</w:t>
      </w:r>
    </w:p>
    <w:p>
      <w:pPr>
        <w:widowControl/>
        <w:spacing w:line="360" w:lineRule="auto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spacing w:line="620" w:lineRule="exact"/>
        <w:rPr>
          <w:rFonts w:hint="eastAsia" w:ascii="仿宋_GB2312" w:hAnsi="等线" w:eastAsia="仿宋_GB2312" w:cs="仿宋_GB2312"/>
          <w:color w:val="000000"/>
          <w:sz w:val="32"/>
          <w:szCs w:val="32"/>
        </w:rPr>
      </w:pPr>
      <w:bookmarkStart w:id="2" w:name="_GoBack"/>
      <w:bookmarkStart w:id="0" w:name="OLE_LINK8"/>
      <w:bookmarkStart w:id="1" w:name="OLE_LINK7"/>
      <w:r>
        <w:rPr>
          <w:rFonts w:hint="eastAsia" w:ascii="仿宋_GB2312" w:hAnsi="等线" w:eastAsia="仿宋_GB2312" w:cs="仿宋_GB2312"/>
          <w:color w:val="000000"/>
          <w:sz w:val="32"/>
          <w:szCs w:val="32"/>
        </w:rPr>
        <w:t>各区、县（市）科技局、钱塘新区经发科技局，各有关单位：</w:t>
      </w:r>
    </w:p>
    <w:bookmarkEnd w:id="0"/>
    <w:bookmarkEnd w:id="1"/>
    <w:p>
      <w:pPr>
        <w:widowControl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根据</w:t>
      </w:r>
      <w:r>
        <w:rPr>
          <w:rFonts w:hint="eastAsia" w:ascii="仿宋_GB2312" w:hAnsi="等线" w:eastAsia="仿宋_GB2312" w:cs="仿宋_GB2312"/>
          <w:color w:val="000000"/>
          <w:sz w:val="32"/>
          <w:szCs w:val="32"/>
        </w:rPr>
        <w:t>《关于印发&lt;杭州市“雏鹰计划”企业培育工程实施意见&gt;的通知》（杭科高〔2020〕71号）</w:t>
      </w:r>
      <w:r>
        <w:rPr>
          <w:rFonts w:hint="eastAsia" w:ascii="仿宋_GB2312" w:eastAsia="仿宋_GB2312"/>
          <w:sz w:val="32"/>
          <w:szCs w:val="32"/>
        </w:rPr>
        <w:t>规定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，经研究，决定开展2019年度杭州市“雏鹰计划”企业贷款贴息资助申报工作。现将有关事项通知如下：</w:t>
      </w:r>
    </w:p>
    <w:p>
      <w:pPr>
        <w:widowControl/>
        <w:rPr>
          <w:rFonts w:hint="eastAsia"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 xml:space="preserve">    一、申请对象和基本要求</w:t>
      </w:r>
    </w:p>
    <w:p>
      <w:pPr>
        <w:widowControl/>
        <w:ind w:firstLine="640" w:firstLineChars="200"/>
        <w:rPr>
          <w:rFonts w:hint="eastAsia" w:ascii="仿宋_GB2312" w:hAnsi="等线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1.贴息对象：具备贴息资格的企业为2019年处于培育期内且</w:t>
      </w:r>
      <w:r>
        <w:rPr>
          <w:rFonts w:hint="eastAsia" w:ascii="仿宋_GB2312" w:hAnsi="等线" w:eastAsia="仿宋_GB2312" w:cs="仿宋_GB2312"/>
          <w:sz w:val="32"/>
          <w:szCs w:val="32"/>
        </w:rPr>
        <w:t>填报2019年度年报的企业</w:t>
      </w:r>
      <w:r>
        <w:rPr>
          <w:rFonts w:hint="eastAsia" w:ascii="仿宋_GB2312" w:hAnsi="等线" w:eastAsia="仿宋_GB2312" w:cs="仿宋_GB2312"/>
          <w:color w:val="000000" w:themeColor="text1"/>
          <w:sz w:val="32"/>
          <w:szCs w:val="32"/>
        </w:rPr>
        <w:t>。</w:t>
      </w:r>
    </w:p>
    <w:p>
      <w:pPr>
        <w:widowControl/>
        <w:ind w:firstLine="640" w:firstLineChars="200"/>
        <w:rPr>
          <w:rFonts w:hint="eastAsia" w:ascii="仿宋_GB2312" w:hAnsi="等线" w:eastAsia="仿宋_GB2312" w:cs="仿宋_GB2312"/>
          <w:sz w:val="32"/>
          <w:szCs w:val="32"/>
        </w:rPr>
      </w:pPr>
      <w:r>
        <w:rPr>
          <w:rFonts w:hint="eastAsia" w:ascii="仿宋_GB2312" w:hAnsi="等线" w:eastAsia="仿宋_GB2312" w:cs="仿宋_GB2312"/>
          <w:sz w:val="32"/>
          <w:szCs w:val="32"/>
        </w:rPr>
        <w:t>备注：</w:t>
      </w:r>
      <w:r>
        <w:rPr>
          <w:rFonts w:hint="eastAsia" w:ascii="仿宋_GB2312" w:hAnsi="等线" w:eastAsia="仿宋_GB2312"/>
          <w:color w:val="000000"/>
          <w:sz w:val="32"/>
          <w:szCs w:val="32"/>
        </w:rPr>
        <w:t>不做年度备案的企业，取消企业</w:t>
      </w:r>
      <w:r>
        <w:rPr>
          <w:rFonts w:hint="eastAsia" w:ascii="仿宋_GB2312" w:hAnsi="等线" w:eastAsia="仿宋_GB2312" w:cs="宋体"/>
          <w:bCs/>
          <w:color w:val="000000"/>
          <w:kern w:val="0"/>
          <w:sz w:val="32"/>
          <w:szCs w:val="32"/>
        </w:rPr>
        <w:t>享受2019年度的贷款贴息资助资格。</w:t>
      </w:r>
    </w:p>
    <w:p>
      <w:pPr>
        <w:widowControl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2.贴息时间：企业于2019年6月21日（含）-2020年6月20日（含），实际发生的银行贷款利息。</w:t>
      </w:r>
    </w:p>
    <w:p>
      <w:pPr>
        <w:widowControl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3.从2019年1月1日至今，企业无环境污染事故、消防安全生产事故、偷税漏税和知识产权等重大违法行为。</w:t>
      </w:r>
    </w:p>
    <w:p>
      <w:pPr>
        <w:widowControl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二、资助标准</w:t>
      </w:r>
    </w:p>
    <w:p>
      <w:pPr>
        <w:pStyle w:val="3"/>
        <w:spacing w:line="620" w:lineRule="exact"/>
        <w:ind w:firstLine="640" w:firstLineChars="200"/>
        <w:rPr>
          <w:rFonts w:hint="eastAsia" w:ascii="仿宋_GB2312" w:hAnsi="等线" w:eastAsia="仿宋_GB2312" w:cs="仿宋_GB2312"/>
          <w:sz w:val="32"/>
          <w:szCs w:val="32"/>
        </w:rPr>
      </w:pPr>
      <w:r>
        <w:rPr>
          <w:rFonts w:hint="eastAsia" w:ascii="仿宋_GB2312" w:hAnsi="等线" w:eastAsia="仿宋_GB2312" w:cs="仿宋_GB2312"/>
          <w:sz w:val="32"/>
          <w:szCs w:val="32"/>
        </w:rPr>
        <w:t>“雏鹰企业”在三年培育期内获得银行贷款的，根据企业实际贷款额，按照不超过当年1月份贷款市场报价利率（LPR）的50%给予贴息补助，每家企业每年可享受贴息的最高贷款金额为2000万元。</w:t>
      </w:r>
    </w:p>
    <w:p>
      <w:pPr>
        <w:pStyle w:val="3"/>
        <w:spacing w:line="620" w:lineRule="exact"/>
        <w:ind w:firstLine="640" w:firstLineChars="200"/>
        <w:rPr>
          <w:rFonts w:hint="eastAsia" w:ascii="仿宋_GB2312" w:hAnsi="等线" w:eastAsia="仿宋_GB2312" w:cs="仿宋_GB2312"/>
          <w:sz w:val="32"/>
          <w:szCs w:val="32"/>
        </w:rPr>
      </w:pPr>
      <w:r>
        <w:rPr>
          <w:rFonts w:hint="eastAsia" w:ascii="仿宋_GB2312" w:hAnsi="等线" w:eastAsia="仿宋_GB2312" w:cs="仿宋_GB2312"/>
          <w:sz w:val="32"/>
          <w:szCs w:val="32"/>
        </w:rPr>
        <w:t>根据《2020年1月20日全国银行间同业拆借中心受权公布贷款市场报价利率（LPR）公告》，当月公布的1年期LPR为4.15%。</w:t>
      </w:r>
    </w:p>
    <w:p>
      <w:pPr>
        <w:widowControl/>
        <w:numPr>
          <w:ilvl w:val="0"/>
          <w:numId w:val="1"/>
        </w:numPr>
        <w:ind w:left="635" w:leftChars="301" w:hanging="3"/>
        <w:rPr>
          <w:rFonts w:hint="eastAsia"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申报材料</w:t>
      </w:r>
    </w:p>
    <w:p>
      <w:pPr>
        <w:widowControl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1.杭州市“雏鹰计划”企业贷款贴息申请表（附件1）。</w:t>
      </w:r>
    </w:p>
    <w:p>
      <w:pPr>
        <w:widowControl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2.杭州市“雏鹰计划”企业贷款贴息明细表（附件2）。</w:t>
      </w:r>
    </w:p>
    <w:p>
      <w:pPr>
        <w:widowControl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3.财务报表：2019年度企业财务报表、2020年1月和6月企业税务申报表。</w:t>
      </w:r>
    </w:p>
    <w:p>
      <w:pPr>
        <w:widowControl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4.贷款合同、银行借款借据、还款凭证、支付利息凭证。</w:t>
      </w:r>
    </w:p>
    <w:p>
      <w:pPr>
        <w:widowControl/>
        <w:ind w:firstLine="640" w:firstLineChars="200"/>
        <w:rPr>
          <w:rFonts w:hint="eastAsia"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四、申报和受理</w:t>
      </w:r>
    </w:p>
    <w:p>
      <w:pPr>
        <w:widowControl/>
        <w:spacing w:line="590" w:lineRule="exact"/>
        <w:ind w:firstLine="640" w:firstLineChars="200"/>
        <w:rPr>
          <w:rFonts w:hint="eastAsia" w:ascii="仿宋_GB2312" w:hAnsi="Tahoma" w:eastAsia="仿宋_GB2312" w:cs="Tahoma"/>
          <w:kern w:val="0"/>
          <w:sz w:val="32"/>
          <w:szCs w:val="32"/>
        </w:rPr>
      </w:pPr>
      <w:r>
        <w:rPr>
          <w:rFonts w:hint="eastAsia" w:ascii="仿宋_GB2312" w:hAnsi="Tahoma" w:eastAsia="仿宋_GB2312" w:cs="Tahoma"/>
          <w:kern w:val="0"/>
          <w:sz w:val="32"/>
          <w:szCs w:val="32"/>
        </w:rPr>
        <w:t>1.企业申报</w:t>
      </w:r>
      <w:r>
        <w:rPr>
          <w:rFonts w:hint="eastAsia" w:ascii="仿宋_GB2312" w:eastAsia="仿宋_GB2312"/>
          <w:sz w:val="32"/>
          <w:szCs w:val="32"/>
        </w:rPr>
        <w:t>。通过杭州市科技创新云服务平台（http://d.zjsti.gov.cn/ccphangzhou/）进行网上申报。推荐使用Chrome浏览器或360浏览器极速模式打开，企业用户点击“法人登录”，使用浙江政务服务网账号登录，无浙江政务服务网账号的请先注册。登录系统完善基本信息后，进入“市奖励类”的“‘雏鹰计划’贷款贴息”模块，填写相关数据。企业网络填报截止时间为9月4日，</w:t>
      </w:r>
      <w:r>
        <w:rPr>
          <w:rFonts w:hint="eastAsia" w:ascii="仿宋_GB2312" w:hAnsi="Tahoma" w:eastAsia="仿宋_GB2312" w:cs="Tahoma"/>
          <w:kern w:val="0"/>
          <w:sz w:val="32"/>
          <w:szCs w:val="32"/>
        </w:rPr>
        <w:t>申报截止后，不再接受材料补正。</w:t>
      </w:r>
    </w:p>
    <w:p>
      <w:pPr>
        <w:ind w:firstLine="640" w:firstLineChars="200"/>
        <w:rPr>
          <w:rFonts w:hint="eastAsia" w:ascii="仿宋_GB2312" w:hAnsi="等线" w:eastAsia="仿宋_GB2312" w:cs="仿宋_GB2312"/>
          <w:color w:val="000000"/>
          <w:sz w:val="32"/>
          <w:szCs w:val="32"/>
        </w:rPr>
      </w:pPr>
      <w:r>
        <w:rPr>
          <w:rFonts w:hint="eastAsia" w:ascii="仿宋_GB2312" w:hAnsi="等线" w:eastAsia="仿宋_GB2312" w:cs="仿宋_GB2312"/>
          <w:color w:val="000000"/>
          <w:sz w:val="32"/>
          <w:szCs w:val="32"/>
        </w:rPr>
        <w:t>完成网络填报后，将《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杭州市“雏鹰计划”企业贷款贴息申请表</w:t>
      </w:r>
      <w:r>
        <w:rPr>
          <w:rFonts w:hint="eastAsia" w:ascii="仿宋_GB2312" w:hAnsi="等线" w:eastAsia="仿宋_GB2312" w:cs="仿宋_GB2312"/>
          <w:color w:val="000000"/>
          <w:sz w:val="32"/>
          <w:szCs w:val="32"/>
        </w:rPr>
        <w:t>》、《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杭州市“雏鹰计划”企业贷款贴息明细表</w:t>
      </w:r>
      <w:r>
        <w:rPr>
          <w:rFonts w:hint="eastAsia" w:ascii="仿宋_GB2312" w:hAnsi="等线" w:eastAsia="仿宋_GB2312" w:cs="仿宋_GB2312"/>
          <w:color w:val="000000"/>
          <w:sz w:val="32"/>
          <w:szCs w:val="32"/>
        </w:rPr>
        <w:t>》和相关印证材料一式一份（加盖公章），于9月7日前报各所在地科技行政管理部门留存，申报材料可通过邮寄方式送达。</w:t>
      </w:r>
    </w:p>
    <w:p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620" w:lineRule="exact"/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Tahoma" w:eastAsia="仿宋_GB2312" w:cs="Tahoma"/>
          <w:kern w:val="0"/>
          <w:sz w:val="32"/>
          <w:szCs w:val="32"/>
        </w:rPr>
        <w:t>2.审查和报送：各地科技主管部门对申报单位的运营状态、2019年年度报表填报情况和企业上年度</w:t>
      </w:r>
      <w:r>
        <w:rPr>
          <w:rFonts w:hint="eastAsia" w:ascii="仿宋_GB2312" w:hAnsi="仿宋_GB2312" w:eastAsia="仿宋_GB2312" w:cs="仿宋_GB2312"/>
          <w:sz w:val="32"/>
          <w:szCs w:val="32"/>
        </w:rPr>
        <w:t>是否发生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重大安全事故、重大质量事故、严重环境违法行为或严重失信行为进行审核，将符合申报条件的企业名单汇总表提交</w:t>
      </w:r>
      <w:r>
        <w:rPr>
          <w:rFonts w:hint="eastAsia" w:ascii="仿宋_GB2312" w:hAnsi="Tahoma" w:eastAsia="仿宋_GB2312" w:cs="Tahoma"/>
          <w:kern w:val="0"/>
          <w:sz w:val="32"/>
          <w:szCs w:val="32"/>
        </w:rPr>
        <w:t>至市科技局，截止日期为9月10日。</w:t>
      </w:r>
    </w:p>
    <w:p>
      <w:pPr>
        <w:widowControl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3.其他要求：各申请企业务必将填写完成后的《杭州市“雏鹰计划”企业贷款贴息明细表》（附件2）电子版（Excel）发送至邮箱：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</w:rPr>
        <w:t>1017264481@qq.com。</w:t>
      </w:r>
    </w:p>
    <w:p>
      <w:pPr>
        <w:widowControl/>
        <w:ind w:firstLine="640" w:firstLineChars="200"/>
        <w:jc w:val="left"/>
        <w:rPr>
          <w:rFonts w:hint="eastAsia"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五、联系方式</w:t>
      </w:r>
    </w:p>
    <w:p>
      <w:pPr>
        <w:widowControl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市创业投资服务中心： 耿  耘　 联系电话：85369790</w:t>
      </w:r>
    </w:p>
    <w:p>
      <w:pPr>
        <w:widowControl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杭州市科学技术局：   康智勇   联系电话：87060184</w:t>
      </w:r>
    </w:p>
    <w:p>
      <w:pPr>
        <w:widowControl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widowControl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widowControl/>
        <w:ind w:left="1598" w:leftChars="304" w:hanging="960" w:hangingChars="3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附件: 1. 杭州市“雏鹰计划”企业贷款贴息申请表</w:t>
      </w:r>
    </w:p>
    <w:p>
      <w:pPr>
        <w:widowControl/>
        <w:numPr>
          <w:ilvl w:val="0"/>
          <w:numId w:val="2"/>
        </w:numPr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杭州市“雏鹰计划”企业贷款贴息明细表</w:t>
      </w:r>
    </w:p>
    <w:p>
      <w:pPr>
        <w:widowControl/>
        <w:ind w:left="1596" w:leftChars="76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widowControl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 </w:t>
      </w:r>
    </w:p>
    <w:p>
      <w:pPr>
        <w:widowControl/>
        <w:wordWrap w:val="0"/>
        <w:jc w:val="right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widowControl/>
        <w:wordWrap w:val="0"/>
        <w:jc w:val="righ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杭州市科学技术局    </w:t>
      </w:r>
    </w:p>
    <w:p>
      <w:pPr>
        <w:widowControl/>
        <w:wordWrap w:val="0"/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2020年8月6日    </w:t>
      </w:r>
    </w:p>
    <w:bookmarkEnd w:id="2"/>
    <w:p>
      <w:pPr>
        <w:widowControl/>
        <w:spacing w:line="360" w:lineRule="auto"/>
        <w:jc w:val="left"/>
        <w:rPr>
          <w:rFonts w:ascii="仿宋_GB2312" w:eastAsia="仿宋_GB2312"/>
          <w:sz w:val="32"/>
          <w:szCs w:val="32"/>
        </w:rPr>
        <w:sectPr>
          <w:footerReference r:id="rId3" w:type="default"/>
          <w:footerReference r:id="rId4" w:type="even"/>
          <w:pgSz w:w="11906" w:h="16838"/>
          <w:pgMar w:top="1701" w:right="1588" w:bottom="1701" w:left="1588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jc w:val="left"/>
        <w:rPr>
          <w:rFonts w:hint="eastAsia" w:ascii="黑体" w:hAnsi="仿宋_GB2312" w:eastAsia="黑体" w:cs="仿宋_GB2312"/>
          <w:color w:val="000000"/>
          <w:kern w:val="0"/>
          <w:sz w:val="32"/>
          <w:szCs w:val="32"/>
        </w:rPr>
      </w:pPr>
      <w:r>
        <w:rPr>
          <w:rFonts w:hint="eastAsia" w:ascii="黑体" w:hAnsi="仿宋_GB2312" w:eastAsia="黑体" w:cs="仿宋_GB2312"/>
          <w:color w:val="000000"/>
          <w:kern w:val="0"/>
          <w:sz w:val="32"/>
          <w:szCs w:val="32"/>
        </w:rPr>
        <w:t xml:space="preserve">附件1   </w:t>
      </w:r>
    </w:p>
    <w:p>
      <w:pPr>
        <w:ind w:firstLine="1080" w:firstLineChars="300"/>
        <w:jc w:val="left"/>
        <w:rPr>
          <w:rFonts w:hint="eastAsia" w:ascii="方正小标宋简体" w:hAnsi="黑体" w:eastAsia="方正小标宋简体" w:cs="宋体"/>
          <w:color w:val="000000"/>
          <w:kern w:val="0"/>
          <w:sz w:val="36"/>
          <w:szCs w:val="36"/>
        </w:rPr>
      </w:pPr>
      <w:r>
        <w:rPr>
          <w:rFonts w:hint="eastAsia" w:ascii="方正小标宋简体" w:hAnsi="黑体" w:eastAsia="方正小标宋简体" w:cs="宋体"/>
          <w:color w:val="000000"/>
          <w:kern w:val="0"/>
          <w:sz w:val="36"/>
          <w:szCs w:val="36"/>
        </w:rPr>
        <w:t>杭州市“雏鹰计划”企业贷款贴息申请表</w:t>
      </w:r>
    </w:p>
    <w:tbl>
      <w:tblPr>
        <w:tblStyle w:val="6"/>
        <w:tblW w:w="962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8"/>
        <w:gridCol w:w="91"/>
        <w:gridCol w:w="1260"/>
        <w:gridCol w:w="720"/>
        <w:gridCol w:w="59"/>
        <w:gridCol w:w="1201"/>
        <w:gridCol w:w="720"/>
        <w:gridCol w:w="1482"/>
        <w:gridCol w:w="1051"/>
        <w:gridCol w:w="83"/>
        <w:gridCol w:w="141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6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企业名称</w:t>
            </w:r>
          </w:p>
        </w:tc>
        <w:tc>
          <w:tcPr>
            <w:tcW w:w="799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（盖章）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62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统一社会信用代码</w:t>
            </w:r>
          </w:p>
        </w:tc>
        <w:tc>
          <w:tcPr>
            <w:tcW w:w="544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所在区、县（市）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62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详细地址</w:t>
            </w:r>
          </w:p>
        </w:tc>
        <w:tc>
          <w:tcPr>
            <w:tcW w:w="544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　传真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62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注册时间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注册资金</w:t>
            </w:r>
          </w:p>
        </w:tc>
        <w:tc>
          <w:tcPr>
            <w:tcW w:w="22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实收资本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62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企业负责人</w:t>
            </w:r>
          </w:p>
        </w:tc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电话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手机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e-mail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62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联系人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电话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手机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e-mail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6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企业类型</w:t>
            </w:r>
          </w:p>
        </w:tc>
        <w:tc>
          <w:tcPr>
            <w:tcW w:w="32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□雏鹰企业   □青蓝企业</w:t>
            </w:r>
          </w:p>
          <w:p>
            <w:pPr>
              <w:widowControl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□ 市高企</w:t>
            </w:r>
          </w:p>
        </w:tc>
        <w:tc>
          <w:tcPr>
            <w:tcW w:w="22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认定年份</w:t>
            </w:r>
          </w:p>
        </w:tc>
        <w:tc>
          <w:tcPr>
            <w:tcW w:w="25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62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2018年总资产</w:t>
            </w:r>
          </w:p>
        </w:tc>
        <w:tc>
          <w:tcPr>
            <w:tcW w:w="324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 xml:space="preserve">                 万元</w:t>
            </w:r>
          </w:p>
        </w:tc>
        <w:tc>
          <w:tcPr>
            <w:tcW w:w="22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2018年主营业务收入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 xml:space="preserve">          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62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2019年总资产</w:t>
            </w:r>
          </w:p>
        </w:tc>
        <w:tc>
          <w:tcPr>
            <w:tcW w:w="324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 xml:space="preserve">                万元</w:t>
            </w:r>
          </w:p>
        </w:tc>
        <w:tc>
          <w:tcPr>
            <w:tcW w:w="22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2019年主营业务收入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 xml:space="preserve">           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62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是否享受过</w:t>
            </w:r>
          </w:p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贴息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享受贴息时间</w:t>
            </w:r>
          </w:p>
        </w:tc>
        <w:tc>
          <w:tcPr>
            <w:tcW w:w="22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贴息</w:t>
            </w:r>
          </w:p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金额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 xml:space="preserve">    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62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贷款银行</w:t>
            </w:r>
          </w:p>
        </w:tc>
        <w:tc>
          <w:tcPr>
            <w:tcW w:w="799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62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贷款起止时间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贷款金额</w:t>
            </w:r>
          </w:p>
        </w:tc>
        <w:tc>
          <w:tcPr>
            <w:tcW w:w="22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 xml:space="preserve">        万元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支付利息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62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贷款银行</w:t>
            </w:r>
          </w:p>
        </w:tc>
        <w:tc>
          <w:tcPr>
            <w:tcW w:w="799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62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贷款起止时间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贷款金额</w:t>
            </w:r>
          </w:p>
        </w:tc>
        <w:tc>
          <w:tcPr>
            <w:tcW w:w="22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 xml:space="preserve">        万元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支付利息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9622" w:type="dxa"/>
            <w:gridSpan w:val="11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（企业可自行增加）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622" w:type="dxa"/>
            <w:gridSpan w:val="11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Cs w:val="21"/>
              </w:rPr>
              <w:t>企业承诺：</w:t>
            </w:r>
          </w:p>
          <w:p>
            <w:pPr>
              <w:widowControl/>
              <w:numPr>
                <w:ilvl w:val="0"/>
                <w:numId w:val="3"/>
              </w:numPr>
              <w:spacing w:line="3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本公司所有银行借款已全部入账，所借资金均用于企业正常经营，无蓄意虚饰会计报表及各项申报表的情况。</w:t>
            </w:r>
          </w:p>
          <w:p>
            <w:pPr>
              <w:widowControl/>
              <w:numPr>
                <w:ilvl w:val="0"/>
                <w:numId w:val="3"/>
              </w:numPr>
              <w:spacing w:line="300" w:lineRule="exact"/>
              <w:jc w:val="left"/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Cs w:val="21"/>
              </w:rPr>
              <w:t>本次用于申请贷款贴息的贷款利息，未申请和享受其他部门的补贴。</w:t>
            </w:r>
          </w:p>
          <w:p>
            <w:pPr>
              <w:widowControl/>
              <w:numPr>
                <w:ilvl w:val="0"/>
                <w:numId w:val="3"/>
              </w:numPr>
              <w:spacing w:line="3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企业自2019年1月1日至今未发生重大安全事故、重大质量事故、严重环境违法行为或严重失信行为。</w:t>
            </w:r>
          </w:p>
          <w:p>
            <w:pPr>
              <w:widowControl/>
              <w:numPr>
                <w:ilvl w:val="0"/>
                <w:numId w:val="3"/>
              </w:numPr>
              <w:spacing w:line="3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本公司保证所提供的贷款贴息申请表及相关资料真实、合法、完整，如在审核中发现有虚假或隐瞒的，由此引起的一切后果和责任，全部由本单位承担。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</w:pPr>
          </w:p>
          <w:p>
            <w:pPr>
              <w:widowControl/>
              <w:wordWrap w:val="0"/>
              <w:spacing w:line="300" w:lineRule="exact"/>
              <w:jc w:val="right"/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 xml:space="preserve">法定代表人签字：                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 xml:space="preserve">                                                         （企业公章）</w:t>
            </w:r>
          </w:p>
          <w:p>
            <w:pPr>
              <w:spacing w:line="300" w:lineRule="exact"/>
              <w:ind w:firstLine="405" w:firstLineChars="193"/>
              <w:rPr>
                <w:rFonts w:hint="eastAsia" w:ascii="仿宋_GB2312" w:hAnsi="宋体" w:eastAsia="仿宋_GB2312" w:cs="宋体"/>
                <w:szCs w:val="21"/>
              </w:rPr>
            </w:pPr>
          </w:p>
          <w:p>
            <w:pPr>
              <w:spacing w:line="300" w:lineRule="exact"/>
              <w:ind w:firstLine="6073" w:firstLineChars="2892"/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年  月  日</w:t>
            </w:r>
          </w:p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9" w:hRule="atLeast"/>
          <w:jc w:val="center"/>
        </w:trPr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审核意见</w:t>
            </w:r>
          </w:p>
        </w:tc>
        <w:tc>
          <w:tcPr>
            <w:tcW w:w="8084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404" w:firstLineChars="200"/>
              <w:rPr>
                <w:rFonts w:eastAsia="仿宋_GB2312"/>
                <w:spacing w:val="-4"/>
                <w:szCs w:val="21"/>
              </w:rPr>
            </w:pPr>
            <w:r>
              <w:rPr>
                <w:rFonts w:hint="eastAsia" w:eastAsia="仿宋_GB2312"/>
                <w:spacing w:val="-4"/>
                <w:szCs w:val="21"/>
              </w:rPr>
              <w:t>经审核，该企业符合杭州市“雏鹰计划”企业贷款贴息基本条件。</w:t>
            </w:r>
          </w:p>
          <w:p>
            <w:pPr>
              <w:spacing w:line="360" w:lineRule="auto"/>
              <w:ind w:firstLine="420" w:firstLineChars="200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同意推荐！</w:t>
            </w:r>
          </w:p>
          <w:p>
            <w:pPr>
              <w:spacing w:line="432" w:lineRule="auto"/>
              <w:ind w:firstLine="405" w:firstLineChars="193"/>
              <w:rPr>
                <w:rFonts w:hint="eastAsia" w:ascii="仿宋_GB2312" w:eastAsia="仿宋_GB2312" w:cs="宋体"/>
                <w:szCs w:val="21"/>
              </w:rPr>
            </w:pPr>
          </w:p>
          <w:p>
            <w:pPr>
              <w:spacing w:line="432" w:lineRule="auto"/>
              <w:ind w:firstLine="405" w:firstLineChars="193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 xml:space="preserve">                                    所在区、县（市）科技局</w:t>
            </w:r>
          </w:p>
          <w:p>
            <w:pPr>
              <w:spacing w:line="432" w:lineRule="auto"/>
              <w:ind w:firstLine="405" w:firstLineChars="193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 xml:space="preserve">                                            （公章）</w:t>
            </w:r>
          </w:p>
          <w:p>
            <w:pPr>
              <w:spacing w:line="432" w:lineRule="auto"/>
              <w:ind w:firstLine="405" w:firstLineChars="193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年   月   日</w:t>
            </w:r>
          </w:p>
        </w:tc>
      </w:tr>
    </w:tbl>
    <w:p>
      <w:pPr>
        <w:spacing w:line="360" w:lineRule="auto"/>
        <w:ind w:firstLine="464" w:firstLineChars="200"/>
        <w:rPr>
          <w:rFonts w:hint="eastAsia" w:eastAsia="仿宋_GB2312"/>
          <w:spacing w:val="-4"/>
          <w:sz w:val="24"/>
        </w:rPr>
      </w:pPr>
      <w:r>
        <w:rPr>
          <w:rFonts w:hint="eastAsia" w:eastAsia="仿宋_GB2312"/>
          <w:spacing w:val="-4"/>
          <w:sz w:val="24"/>
        </w:rPr>
        <w:t>备注：</w:t>
      </w:r>
      <w:r>
        <w:rPr>
          <w:rFonts w:hint="eastAsia" w:ascii="仿宋_GB2312" w:hAnsi="仿宋_GB2312" w:eastAsia="仿宋_GB2312" w:cs="仿宋_GB2312"/>
          <w:spacing w:val="-4"/>
          <w:sz w:val="24"/>
        </w:rPr>
        <w:t>2018</w:t>
      </w:r>
      <w:r>
        <w:rPr>
          <w:rFonts w:hint="eastAsia" w:eastAsia="仿宋_GB2312"/>
          <w:spacing w:val="-4"/>
          <w:sz w:val="24"/>
        </w:rPr>
        <w:t>年认定的杭州市初创企业，企业类型栏选择“雏鹰企业”</w:t>
      </w:r>
    </w:p>
    <w:p>
      <w:pPr>
        <w:widowControl/>
        <w:jc w:val="left"/>
        <w:rPr>
          <w:rFonts w:ascii="仿宋_GB2312" w:eastAsia="仿宋_GB2312"/>
          <w:color w:val="000000"/>
          <w:sz w:val="32"/>
          <w:szCs w:val="32"/>
        </w:rPr>
        <w:sectPr>
          <w:pgSz w:w="11906" w:h="16838"/>
          <w:pgMar w:top="1440" w:right="1800" w:bottom="1440" w:left="1800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附件2</w:t>
      </w:r>
    </w:p>
    <w:p>
      <w:pPr>
        <w:spacing w:line="360" w:lineRule="auto"/>
        <w:jc w:val="center"/>
        <w:rPr>
          <w:rFonts w:hint="eastAsia"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</w:rPr>
        <w:t>杭州市“雏鹰计划”企业贷款贴息明细表</w:t>
      </w:r>
    </w:p>
    <w:p>
      <w:pPr>
        <w:spacing w:line="360" w:lineRule="auto"/>
        <w:rPr>
          <w:rFonts w:hint="eastAsia" w:ascii="仿宋_GB2312" w:hAnsi="黑体" w:eastAsia="仿宋_GB2312"/>
          <w:sz w:val="28"/>
          <w:szCs w:val="28"/>
        </w:rPr>
      </w:pPr>
      <w:r>
        <w:rPr>
          <w:rFonts w:hint="eastAsia" w:ascii="仿宋_GB2312" w:hAnsi="黑体" w:eastAsia="仿宋_GB2312"/>
          <w:sz w:val="28"/>
          <w:szCs w:val="28"/>
        </w:rPr>
        <w:t>单位名称：                                                                              单位（元）</w:t>
      </w:r>
    </w:p>
    <w:tbl>
      <w:tblPr>
        <w:tblStyle w:val="6"/>
        <w:tblW w:w="14310" w:type="dxa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1983"/>
        <w:gridCol w:w="1133"/>
        <w:gridCol w:w="1700"/>
        <w:gridCol w:w="1133"/>
        <w:gridCol w:w="2551"/>
        <w:gridCol w:w="2409"/>
        <w:gridCol w:w="1983"/>
        <w:gridCol w:w="99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Cs w:val="21"/>
              </w:rPr>
              <w:t>合同编号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Cs w:val="21"/>
              </w:rPr>
              <w:t>贷款银行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Cs w:val="21"/>
              </w:rPr>
              <w:t>贷款金额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Cs w:val="21"/>
              </w:rPr>
              <w:t>合同利率(年利率)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Cs w:val="21"/>
              </w:rPr>
              <w:t>贷款期间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Cs w:val="21"/>
              </w:rPr>
              <w:t>实际支付利息期间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Cs w:val="21"/>
              </w:rPr>
              <w:t>实际支付利息金额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Cs w:val="21"/>
              </w:rPr>
              <w:t>担保公司名称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2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98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宋体" w:hAnsiTheme="minorEastAsia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宋体" w:hAnsiTheme="minorEastAsia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宋体" w:hAnsiTheme="minorEastAsia"/>
                <w:bCs/>
                <w:color w:val="000000"/>
                <w:kern w:val="0"/>
                <w:szCs w:val="21"/>
              </w:rPr>
              <w:t>按银行放贷凭证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宋体" w:hAnsiTheme="minorEastAsia"/>
                <w:bCs/>
                <w:color w:val="000000"/>
                <w:kern w:val="0"/>
                <w:szCs w:val="21"/>
              </w:rPr>
              <w:t>按银行付息凭证</w:t>
            </w:r>
          </w:p>
        </w:tc>
        <w:tc>
          <w:tcPr>
            <w:tcW w:w="255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宋体" w:hAnsiTheme="minorEastAsia"/>
                <w:bCs/>
                <w:color w:val="000000"/>
                <w:kern w:val="0"/>
                <w:szCs w:val="21"/>
              </w:rPr>
              <w:t>按实际到账及还款时间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 w:hAnsiTheme="minorEastAsia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Times New Roman" w:hAnsiTheme="minorEastAsia"/>
                <w:color w:val="000000"/>
                <w:kern w:val="0"/>
                <w:szCs w:val="21"/>
              </w:rPr>
              <w:t>2017.6.21-9.20</w:t>
            </w:r>
          </w:p>
        </w:tc>
        <w:tc>
          <w:tcPr>
            <w:tcW w:w="198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宋体" w:hAnsiTheme="minorEastAsia"/>
                <w:bCs/>
                <w:color w:val="000000"/>
                <w:kern w:val="0"/>
                <w:szCs w:val="21"/>
              </w:rPr>
              <w:t>按银行付息凭证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宋体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宋体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宋体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宋体" w:hAnsiTheme="minorEastAsia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宋体" w:hAnsiTheme="minorEastAsia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宋体" w:hAnsiTheme="minorEastAsia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 w:hAnsiTheme="minorEastAsia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Times New Roman" w:hAnsiTheme="minorEastAsia"/>
                <w:color w:val="000000"/>
                <w:kern w:val="0"/>
                <w:szCs w:val="21"/>
              </w:rPr>
              <w:t>2017.9.21-12.20</w:t>
            </w:r>
          </w:p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宋体" w:hAnsiTheme="minorEastAsia"/>
                <w:bCs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宋体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宋体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宋体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宋体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宋体" w:hAnsiTheme="minorEastAsia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宋体" w:hAnsiTheme="minorEastAsia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宋体" w:hAnsiTheme="minorEastAsia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 w:hAnsiTheme="minorEastAsia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Times New Roman" w:hAnsiTheme="minorEastAsia"/>
                <w:color w:val="000000"/>
                <w:kern w:val="0"/>
                <w:szCs w:val="21"/>
              </w:rPr>
              <w:t>2017.12.21-2018.3.20</w:t>
            </w:r>
          </w:p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宋体" w:hAnsiTheme="minorEastAsia"/>
                <w:bCs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宋体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宋体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宋体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宋体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宋体" w:hAnsiTheme="minorEastAsia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宋体" w:hAnsiTheme="minorEastAsia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宋体" w:hAnsiTheme="minorEastAsia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 w:hAnsiTheme="minorEastAsia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Times New Roman" w:hAnsiTheme="minorEastAsia"/>
                <w:color w:val="000000"/>
                <w:kern w:val="0"/>
                <w:szCs w:val="21"/>
              </w:rPr>
              <w:t>2018.3.21-6.20</w:t>
            </w:r>
          </w:p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宋体" w:hAnsiTheme="minorEastAsia"/>
                <w:bCs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宋体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宋体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宋体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宋体" w:hAnsiTheme="minorEastAsia"/>
                <w:bCs/>
                <w:color w:val="000000"/>
                <w:kern w:val="0"/>
                <w:szCs w:val="21"/>
              </w:rPr>
              <w:t>小计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宋体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宋体" w:hAnsiTheme="minorEastAsia"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宋体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宋体" w:hAnsiTheme="minorEastAsia"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宋体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宋体" w:hAnsiTheme="minorEastAsia"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Times New Roman" w:hAnsiTheme="minorEastAsia"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宋体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宋体" w:hAnsiTheme="minorEastAsia"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宋体" w:hAnsiTheme="minorEastAsia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2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98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eastAsia="仿宋_GB2312" w:cs="宋体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eastAsia="仿宋_GB2312" w:cs="宋体" w:hAnsiTheme="minorEastAsia"/>
                <w:color w:val="000000" w:themeColor="text1"/>
                <w:kern w:val="0"/>
                <w:szCs w:val="21"/>
              </w:rPr>
              <w:t>参考格式103c110201700551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宋体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eastAsia="仿宋_GB2312" w:cs="宋体" w:hAnsiTheme="minorEastAsia"/>
                <w:color w:val="000000" w:themeColor="text1"/>
                <w:kern w:val="0"/>
                <w:szCs w:val="21"/>
              </w:rPr>
              <w:t>杭州银行科技支行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仿宋_GB2312" w:eastAsia="仿宋_GB2312" w:cs="宋体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eastAsia="仿宋_GB2312" w:cs="宋体" w:hAnsiTheme="minorEastAsia"/>
                <w:color w:val="000000" w:themeColor="text1"/>
                <w:kern w:val="0"/>
                <w:szCs w:val="21"/>
              </w:rPr>
              <w:t>　2,000,000.00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eastAsia="仿宋_GB2312" w:cs="宋体" w:hAnsiTheme="minorEastAsia"/>
                <w:color w:val="000000" w:themeColor="text1"/>
                <w:kern w:val="0"/>
                <w:szCs w:val="21"/>
              </w:rPr>
              <w:t>6.0001%</w:t>
            </w:r>
          </w:p>
        </w:tc>
        <w:tc>
          <w:tcPr>
            <w:tcW w:w="255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eastAsia="仿宋_GB2312" w:cs="宋体" w:hAnsiTheme="minorEastAsia"/>
                <w:color w:val="000000" w:themeColor="text1"/>
                <w:kern w:val="0"/>
                <w:szCs w:val="21"/>
              </w:rPr>
              <w:t>2017.09.05-2018.08.13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eastAsia="仿宋_GB2312" w:cs="Times New Roman" w:hAnsiTheme="minorEastAsia"/>
                <w:color w:val="000000" w:themeColor="text1"/>
                <w:kern w:val="0"/>
                <w:szCs w:val="21"/>
              </w:rPr>
              <w:t>2017.6.21-9.20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仿宋_GB2312" w:eastAsia="仿宋_GB2312" w:cs="宋体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eastAsia="仿宋_GB2312" w:cs="宋体" w:hAnsiTheme="minorEastAsia"/>
                <w:color w:val="000000" w:themeColor="text1"/>
                <w:kern w:val="0"/>
                <w:szCs w:val="21"/>
              </w:rPr>
              <w:t>5,333.40　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宋体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宋体" w:hAnsi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宋体" w:hAnsi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宋体" w:hAnsi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宋体" w:hAnsi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255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宋体" w:hAnsi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eastAsia="仿宋_GB2312" w:cs="Times New Roman" w:hAnsiTheme="minorEastAsia"/>
                <w:color w:val="000000" w:themeColor="text1"/>
                <w:kern w:val="0"/>
                <w:szCs w:val="21"/>
              </w:rPr>
              <w:t>2017.9.21-12.20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仿宋_GB2312" w:eastAsia="仿宋_GB2312" w:cs="宋体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eastAsia="仿宋_GB2312" w:cs="宋体" w:hAnsiTheme="minorEastAsia"/>
                <w:color w:val="000000" w:themeColor="text1"/>
                <w:kern w:val="0"/>
                <w:szCs w:val="21"/>
              </w:rPr>
              <w:t>　30,333.94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宋体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宋体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宋体" w:hAnsi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宋体" w:hAnsi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宋体" w:hAnsi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宋体" w:hAnsi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255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宋体" w:hAnsi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eastAsia="仿宋_GB2312" w:cs="Times New Roman" w:hAnsiTheme="minorEastAsia"/>
                <w:color w:val="000000" w:themeColor="text1"/>
                <w:kern w:val="0"/>
                <w:szCs w:val="21"/>
              </w:rPr>
              <w:t>2017.12.21-2018.3.20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仿宋_GB2312" w:eastAsia="仿宋_GB2312" w:cs="宋体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eastAsia="仿宋_GB2312" w:cs="宋体" w:hAnsiTheme="minorEastAsia"/>
                <w:color w:val="000000" w:themeColor="text1"/>
                <w:kern w:val="0"/>
                <w:szCs w:val="21"/>
              </w:rPr>
              <w:t>　30,000.00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宋体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宋体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宋体" w:hAnsi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宋体" w:hAnsi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宋体" w:hAnsi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宋体" w:hAnsi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255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宋体" w:hAnsi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eastAsia="仿宋_GB2312" w:cs="Times New Roman" w:hAnsiTheme="minorEastAsia"/>
                <w:color w:val="000000" w:themeColor="text1"/>
                <w:kern w:val="0"/>
                <w:szCs w:val="21"/>
              </w:rPr>
              <w:t>2018.3.21-6.20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仿宋_GB2312" w:eastAsia="仿宋_GB2312" w:cs="宋体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eastAsia="仿宋_GB2312" w:cs="宋体" w:hAnsiTheme="minorEastAsia"/>
                <w:color w:val="000000" w:themeColor="text1"/>
                <w:kern w:val="0"/>
                <w:szCs w:val="21"/>
              </w:rPr>
              <w:t>　30,667.28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宋体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宋体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宋体" w:hAnsiTheme="minorEastAsia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eastAsia="仿宋_GB2312" w:cs="宋体" w:hAnsiTheme="minorEastAsia"/>
                <w:b/>
                <w:bCs/>
                <w:color w:val="000000" w:themeColor="text1"/>
                <w:kern w:val="0"/>
                <w:szCs w:val="21"/>
              </w:rPr>
              <w:t>小计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AnsiTheme="minorEastAsia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eastAsia="仿宋_GB2312" w:cs="宋体" w:hAnsiTheme="minorEastAsia"/>
                <w:b/>
                <w:bCs/>
                <w:color w:val="000000" w:themeColor="text1"/>
                <w:kern w:val="0"/>
                <w:szCs w:val="21"/>
              </w:rPr>
              <w:t>2,0</w:t>
            </w:r>
            <w:r>
              <w:rPr>
                <w:rFonts w:hint="eastAsia" w:ascii="仿宋_GB2312" w:eastAsia="仿宋_GB2312" w:cs="宋体" w:hAnsiTheme="minorEastAsia"/>
                <w:b/>
                <w:color w:val="000000" w:themeColor="text1"/>
                <w:kern w:val="0"/>
                <w:szCs w:val="21"/>
              </w:rPr>
              <w:t>00,000.00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宋体" w:hAnsiTheme="minorEastAsia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eastAsia="仿宋_GB2312" w:cs="宋体" w:hAnsiTheme="minorEastAsia"/>
                <w:b/>
                <w:bCs/>
                <w:color w:val="000000" w:themeColor="text1"/>
                <w:kern w:val="0"/>
                <w:szCs w:val="21"/>
              </w:rPr>
              <w:t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宋体" w:hAnsiTheme="minorEastAsia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eastAsia="仿宋_GB2312" w:cs="宋体" w:hAnsiTheme="minorEastAsia"/>
                <w:b/>
                <w:bCs/>
                <w:color w:val="000000" w:themeColor="text1"/>
                <w:kern w:val="0"/>
                <w:szCs w:val="21"/>
              </w:rPr>
              <w:t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 w:hAnsiTheme="minorEastAsia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eastAsia="仿宋_GB2312" w:cs="Times New Roman" w:hAnsiTheme="minorEastAsia"/>
                <w:b/>
                <w:bCs/>
                <w:color w:val="000000" w:themeColor="text1"/>
                <w:kern w:val="0"/>
                <w:szCs w:val="21"/>
              </w:rPr>
              <w:t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仿宋_GB2312" w:eastAsia="仿宋_GB2312" w:cs="宋体" w:hAnsiTheme="minorEastAsia"/>
                <w:b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eastAsia="仿宋_GB2312" w:cs="宋体" w:hAnsiTheme="minorEastAsia"/>
                <w:b/>
                <w:color w:val="000000" w:themeColor="text1"/>
                <w:kern w:val="0"/>
                <w:szCs w:val="21"/>
              </w:rPr>
              <w:t>　96,335.22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宋体" w:hAnsiTheme="minorEastAsia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2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98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宋体" w:hAnsiTheme="minorEastAsia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55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宋体" w:hAnsiTheme="minorEastAsia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 w:hAnsiTheme="minorEastAsia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Times New Roman" w:hAnsiTheme="minorEastAsia"/>
                <w:color w:val="000000"/>
                <w:kern w:val="0"/>
                <w:szCs w:val="21"/>
              </w:rPr>
              <w:t>2017.6.21-9.20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宋体" w:hAnsiTheme="minorEastAsia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宋体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宋体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宋体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宋体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宋体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宋体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 w:hAnsiTheme="minorEastAsia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Times New Roman" w:hAnsiTheme="minorEastAsia"/>
                <w:color w:val="000000"/>
                <w:kern w:val="0"/>
                <w:szCs w:val="21"/>
              </w:rPr>
              <w:t>2017.9.21-12.20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宋体" w:hAnsiTheme="minorEastAsia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宋体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宋体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宋体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宋体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宋体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宋体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宋体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 w:hAnsiTheme="minorEastAsia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Times New Roman" w:hAnsiTheme="minorEastAsia"/>
                <w:color w:val="000000"/>
                <w:kern w:val="0"/>
                <w:szCs w:val="21"/>
              </w:rPr>
              <w:t>2017.12.21-2018.3.20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宋体" w:hAnsiTheme="minorEastAsia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宋体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宋体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31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宋体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宋体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宋体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宋体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宋体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 w:hAnsiTheme="minorEastAsia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Times New Roman" w:hAnsiTheme="minorEastAsia"/>
                <w:color w:val="000000"/>
                <w:kern w:val="0"/>
                <w:szCs w:val="21"/>
              </w:rPr>
              <w:t>2018.3.21-6.20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宋体" w:hAnsiTheme="minorEastAsia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宋体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宋体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宋体" w:hAnsi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宋体" w:hAnsiTheme="minorEastAsia"/>
                <w:b/>
                <w:bCs/>
                <w:color w:val="000000"/>
                <w:kern w:val="0"/>
                <w:szCs w:val="21"/>
              </w:rPr>
              <w:t>小计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宋体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宋体" w:hAnsiTheme="minorEastAsia"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宋体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宋体" w:hAnsiTheme="minorEastAsia"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宋体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宋体" w:hAnsiTheme="minorEastAsia"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宋体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宋体" w:hAnsiTheme="minorEastAsia"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宋体" w:hAnsiTheme="minorEastAsia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宋体" w:hAnsiTheme="minorEastAsia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宋体" w:hAnsiTheme="minorEastAsia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宋体" w:hAnsi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宋体" w:hAnsiTheme="minorEastAsia"/>
                <w:b/>
                <w:bCs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宋体" w:hAnsiTheme="minorEastAsia"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宋体" w:hAnsiTheme="minorEastAsia"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宋体" w:hAnsiTheme="minorEastAsia"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宋体" w:hAnsiTheme="minorEastAsia"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宋体" w:hAnsiTheme="minorEastAsia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宋体" w:hAnsiTheme="minorEastAsia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Cs w:val="21"/>
              </w:rPr>
              <w:t>　</w:t>
            </w:r>
          </w:p>
        </w:tc>
      </w:tr>
    </w:tbl>
    <w:p>
      <w:pPr>
        <w:widowControl/>
        <w:spacing w:line="360" w:lineRule="auto"/>
        <w:jc w:val="left"/>
        <w:rPr>
          <w:rFonts w:ascii="黑体" w:hAnsi="黑体" w:eastAsia="黑体"/>
          <w:sz w:val="32"/>
          <w:szCs w:val="32"/>
        </w:rPr>
        <w:sectPr>
          <w:pgSz w:w="16838" w:h="11906" w:orient="landscape"/>
          <w:pgMar w:top="1800" w:right="1440" w:bottom="1800" w:left="1440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spacing w:line="400" w:lineRule="exact"/>
        <w:jc w:val="center"/>
        <w:rPr>
          <w:rFonts w:hint="eastAsia" w:ascii="黑体" w:hAnsi="黑体" w:eastAsia="黑体"/>
          <w:sz w:val="32"/>
          <w:szCs w:val="32"/>
        </w:rPr>
      </w:pPr>
    </w:p>
    <w:p>
      <w:pPr>
        <w:spacing w:line="580" w:lineRule="exact"/>
        <w:rPr>
          <w:rFonts w:hint="eastAsia"/>
        </w:rPr>
      </w:pPr>
    </w:p>
    <w:p>
      <w:pPr>
        <w:spacing w:line="580" w:lineRule="exact"/>
        <w:rPr>
          <w:rFonts w:hint="eastAsia"/>
        </w:rPr>
      </w:pPr>
    </w:p>
    <w:p>
      <w:pPr>
        <w:spacing w:line="580" w:lineRule="exact"/>
        <w:rPr>
          <w:rFonts w:hint="eastAsia"/>
        </w:rPr>
      </w:pPr>
    </w:p>
    <w:p>
      <w:pPr>
        <w:spacing w:line="580" w:lineRule="exact"/>
        <w:rPr>
          <w:rFonts w:hint="eastAsia"/>
        </w:rPr>
      </w:pPr>
    </w:p>
    <w:p>
      <w:pPr>
        <w:spacing w:line="580" w:lineRule="exact"/>
        <w:rPr>
          <w:rFonts w:hint="eastAsia"/>
        </w:rPr>
      </w:pPr>
    </w:p>
    <w:p>
      <w:pPr>
        <w:spacing w:line="580" w:lineRule="exact"/>
        <w:rPr>
          <w:rFonts w:hint="eastAsia"/>
        </w:rPr>
      </w:pPr>
    </w:p>
    <w:p>
      <w:pPr>
        <w:spacing w:line="580" w:lineRule="exact"/>
        <w:rPr>
          <w:rFonts w:hint="eastAsia"/>
        </w:rPr>
      </w:pPr>
    </w:p>
    <w:p>
      <w:pPr>
        <w:spacing w:line="580" w:lineRule="exact"/>
        <w:rPr>
          <w:rFonts w:hint="eastAsia"/>
        </w:rPr>
      </w:pPr>
    </w:p>
    <w:p>
      <w:pPr>
        <w:spacing w:line="580" w:lineRule="exact"/>
        <w:rPr>
          <w:rFonts w:hint="eastAsia"/>
        </w:rPr>
      </w:pPr>
    </w:p>
    <w:p>
      <w:pPr>
        <w:spacing w:line="580" w:lineRule="exact"/>
        <w:rPr>
          <w:rFonts w:hint="eastAsia"/>
        </w:rPr>
      </w:pPr>
    </w:p>
    <w:p>
      <w:pPr>
        <w:spacing w:line="580" w:lineRule="exact"/>
        <w:rPr>
          <w:rFonts w:hint="eastAsia"/>
        </w:rPr>
      </w:pPr>
    </w:p>
    <w:p>
      <w:pPr>
        <w:spacing w:line="580" w:lineRule="exact"/>
        <w:rPr>
          <w:rFonts w:hint="eastAsia"/>
        </w:rPr>
      </w:pPr>
    </w:p>
    <w:p>
      <w:pPr>
        <w:spacing w:line="580" w:lineRule="exact"/>
        <w:rPr>
          <w:rFonts w:hint="eastAsia"/>
        </w:rPr>
      </w:pPr>
    </w:p>
    <w:p>
      <w:pPr>
        <w:spacing w:line="580" w:lineRule="exact"/>
        <w:rPr>
          <w:rFonts w:hint="eastAsia"/>
        </w:rPr>
      </w:pPr>
    </w:p>
    <w:p>
      <w:pPr>
        <w:spacing w:line="580" w:lineRule="exact"/>
        <w:rPr>
          <w:rFonts w:hint="eastAsia"/>
        </w:rPr>
      </w:pPr>
    </w:p>
    <w:p>
      <w:pPr>
        <w:spacing w:line="580" w:lineRule="exact"/>
        <w:rPr>
          <w:rFonts w:hint="eastAsia"/>
        </w:rPr>
      </w:pPr>
    </w:p>
    <w:p>
      <w:pPr>
        <w:spacing w:line="580" w:lineRule="exact"/>
        <w:rPr>
          <w:rFonts w:hint="eastAsia"/>
        </w:rPr>
      </w:pPr>
    </w:p>
    <w:p>
      <w:pPr>
        <w:spacing w:line="580" w:lineRule="exact"/>
        <w:rPr>
          <w:rFonts w:hint="eastAsia"/>
        </w:rPr>
      </w:pPr>
    </w:p>
    <w:p>
      <w:pPr>
        <w:spacing w:line="580" w:lineRule="exact"/>
        <w:rPr>
          <w:rFonts w:hint="eastAsia"/>
        </w:rPr>
      </w:pPr>
    </w:p>
    <w:p>
      <w:pPr>
        <w:spacing w:line="580" w:lineRule="exact"/>
        <w:rPr>
          <w:rFonts w:hint="eastAsia"/>
        </w:rPr>
      </w:pPr>
    </w:p>
    <w:p>
      <w:pPr>
        <w:spacing w:line="580" w:lineRule="exact"/>
      </w:pPr>
    </w:p>
    <w:p>
      <w:pPr>
        <w:pStyle w:val="2"/>
        <w:spacing w:beforeLines="20" w:line="460" w:lineRule="exact"/>
        <w:ind w:firstLine="105" w:firstLineChars="50"/>
      </w:pP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371475</wp:posOffset>
                </wp:positionV>
                <wp:extent cx="5486400" cy="0"/>
                <wp:effectExtent l="0" t="0" r="0" b="0"/>
                <wp:wrapNone/>
                <wp:docPr id="2" name="直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" o:spid="_x0000_s1026" o:spt="20" style="position:absolute;left:0pt;margin-left:0pt;margin-top:29.25pt;height:0pt;width:432pt;z-index:251661312;mso-width-relative:page;mso-height-relative:page;" filled="f" stroked="t" coordsize="21600,21600" o:gfxdata="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P2JWyvSAAAABgEAAA8AAAAAAAAAAQAgAAAAIgAAAGRy&#10;cy9kb3ducmV2LnhtbFBLAQIUABQAAAAIAIdO4kDEhx4I0gEAAJsDAAAOAAAAAAAAAAEAIAAAACEB&#10;AABkcnMvZTJvRG9jLnhtbFBLBQYAAAAABgAGAFkBAABlBQAAAAA=&#10;">
                <v:fill on="f" focussize="0,0"/>
                <v:stroke weight="0.5pt"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5486400" cy="0"/>
                <wp:effectExtent l="0" t="0" r="0" b="0"/>
                <wp:wrapNone/>
                <wp:docPr id="1" name="直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" o:spid="_x0000_s1026" o:spt="20" style="position:absolute;left:0pt;margin-left:0pt;margin-top:3pt;height:0pt;width:432pt;z-index:251660288;mso-width-relative:page;mso-height-relative:page;" filled="f" stroked="t" coordsize="21600,21600" o:gfxdata="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BDu10k0QAAAAQBAAAPAAAAAAAAAAEAIAAAACIAAABkcnMv&#10;ZG93bnJldi54bWxQSwECFAAUAAAACACHTuJAQha43tEBAACbAwAADgAAAAAAAAABACAAAAAgAQAA&#10;ZHJzL2Uyb0RvYy54bWxQSwUGAAAAAAYABgBZAQAAYwUAAAAA&#10;">
                <v:fill on="f" focussize="0,0"/>
                <v:stroke weight="0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sz w:val="28"/>
          <w:szCs w:val="28"/>
        </w:rPr>
        <w:t>杭州市科技局办公室                       2020年8月6日印发</w:t>
      </w:r>
    </w:p>
    <w:sectPr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75174766"/>
      <w:docPartObj>
        <w:docPartGallery w:val="AutoText"/>
      </w:docPartObj>
    </w:sdtPr>
    <w:sdtContent>
      <w:p>
        <w:pPr>
          <w:pStyle w:val="4"/>
          <w:jc w:val="right"/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1 -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75174767"/>
      <w:docPartObj>
        <w:docPartGallery w:val="AutoText"/>
      </w:docPartObj>
    </w:sdtPr>
    <w:sdtContent>
      <w:p>
        <w:pPr>
          <w:pStyle w:val="4"/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2 -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46BB831"/>
    <w:multiLevelType w:val="singleLevel"/>
    <w:tmpl w:val="A46BB831"/>
    <w:lvl w:ilvl="0" w:tentative="0">
      <w:start w:val="1"/>
      <w:numFmt w:val="decimal"/>
      <w:suff w:val="space"/>
      <w:lvlText w:val="%1."/>
      <w:lvlJc w:val="left"/>
      <w:pPr>
        <w:ind w:left="0" w:firstLine="0"/>
      </w:pPr>
    </w:lvl>
  </w:abstractNum>
  <w:abstractNum w:abstractNumId="1">
    <w:nsid w:val="C532BDC9"/>
    <w:multiLevelType w:val="singleLevel"/>
    <w:tmpl w:val="C532BDC9"/>
    <w:lvl w:ilvl="0" w:tentative="0">
      <w:start w:val="2"/>
      <w:numFmt w:val="decimal"/>
      <w:suff w:val="space"/>
      <w:lvlText w:val="%1."/>
      <w:lvlJc w:val="left"/>
      <w:pPr>
        <w:ind w:left="1598" w:firstLine="0"/>
      </w:pPr>
    </w:lvl>
  </w:abstractNum>
  <w:abstractNum w:abstractNumId="2">
    <w:nsid w:val="42C81920"/>
    <w:multiLevelType w:val="singleLevel"/>
    <w:tmpl w:val="42C81920"/>
    <w:lvl w:ilvl="0" w:tentative="0">
      <w:start w:val="3"/>
      <w:numFmt w:val="chineseCounting"/>
      <w:suff w:val="nothing"/>
      <w:lvlText w:val="%1、"/>
      <w:lvlJc w:val="left"/>
      <w:pPr>
        <w:ind w:left="0" w:firstLine="0"/>
      </w:pPr>
    </w:lvl>
  </w:abstractNum>
  <w:num w:numId="1">
    <w:abstractNumId w:val="2"/>
    <w:lvlOverride w:ilvl="0">
      <w:startOverride w:val="3"/>
    </w:lvlOverride>
  </w:num>
  <w:num w:numId="2">
    <w:abstractNumId w:val="1"/>
    <w:lvlOverride w:ilvl="0">
      <w:startOverride w:val="2"/>
    </w:lvlOverride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B08"/>
    <w:rsid w:val="00025C0E"/>
    <w:rsid w:val="000A0A75"/>
    <w:rsid w:val="00752DAC"/>
    <w:rsid w:val="00946E02"/>
    <w:rsid w:val="00996B08"/>
    <w:rsid w:val="00AE7B85"/>
    <w:rsid w:val="00C07B94"/>
    <w:rsid w:val="00E32A33"/>
    <w:rsid w:val="75AF7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1"/>
    <w:qFormat/>
    <w:uiPriority w:val="99"/>
    <w:pPr>
      <w:spacing w:after="120"/>
    </w:pPr>
    <w:rPr>
      <w:rFonts w:ascii="Times New Roman" w:hAnsi="Times New Roman" w:eastAsia="宋体" w:cs="Times New Roman"/>
      <w:szCs w:val="20"/>
    </w:rPr>
  </w:style>
  <w:style w:type="paragraph" w:styleId="3">
    <w:name w:val="Plain Text"/>
    <w:basedOn w:val="1"/>
    <w:link w:val="8"/>
    <w:semiHidden/>
    <w:unhideWhenUsed/>
    <w:qFormat/>
    <w:uiPriority w:val="0"/>
    <w:rPr>
      <w:rFonts w:ascii="宋体" w:hAnsi="Courier New" w:cs="Courier New"/>
      <w:szCs w:val="21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纯文本 Char"/>
    <w:basedOn w:val="7"/>
    <w:link w:val="3"/>
    <w:semiHidden/>
    <w:qFormat/>
    <w:uiPriority w:val="0"/>
    <w:rPr>
      <w:rFonts w:ascii="宋体" w:hAnsi="Courier New" w:cs="Courier New"/>
      <w:szCs w:val="21"/>
    </w:rPr>
  </w:style>
  <w:style w:type="character" w:customStyle="1" w:styleId="9">
    <w:name w:val="页眉 Char"/>
    <w:basedOn w:val="7"/>
    <w:link w:val="5"/>
    <w:semiHidden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uiPriority w:val="99"/>
    <w:rPr>
      <w:sz w:val="18"/>
      <w:szCs w:val="18"/>
    </w:rPr>
  </w:style>
  <w:style w:type="character" w:customStyle="1" w:styleId="11">
    <w:name w:val="正文文本 Char"/>
    <w:basedOn w:val="7"/>
    <w:link w:val="2"/>
    <w:qFormat/>
    <w:uiPriority w:val="99"/>
    <w:rPr>
      <w:rFonts w:ascii="Times New Roman" w:hAnsi="Times New Roman" w:eastAsia="宋体" w:cs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8138F9B-9A0B-4936-AE0B-B3DA7A40E65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452</Words>
  <Characters>2579</Characters>
  <Lines>21</Lines>
  <Paragraphs>6</Paragraphs>
  <TotalTime>6</TotalTime>
  <ScaleCrop>false</ScaleCrop>
  <LinksUpToDate>false</LinksUpToDate>
  <CharactersWithSpaces>3025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2020-08-06T08:39:00Z</dcterms:created>
  <dc:creator>何宣妃</dc:creator>
  <cp:lastModifiedBy>赵丽</cp:lastModifiedBy>
  <dcterms:modified xsi:type="dcterms:W3CDTF">2020-08-11T09:38:19Z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